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1B6" w:rsidRPr="003A71B6" w:rsidRDefault="003A71B6" w:rsidP="003A71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71B6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В Челябинской области сообщили о готовности системы здравоохранения к введению режима повышенной готовности</w:t>
      </w:r>
      <w:r w:rsidRPr="003A71B6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eastAsia="ru-RU"/>
        </w:rPr>
        <w:t xml:space="preserve"> </w:t>
      </w:r>
    </w:p>
    <w:p w:rsidR="003A71B6" w:rsidRPr="003A71B6" w:rsidRDefault="003A71B6" w:rsidP="003A7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A71B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Губернатор Челябинской области Алексей </w:t>
      </w:r>
      <w:proofErr w:type="spellStart"/>
      <w:r w:rsidRPr="003A71B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Текслер</w:t>
      </w:r>
      <w:proofErr w:type="spellEnd"/>
      <w:r w:rsidRPr="003A71B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провел заседание регионального штаба по профилактике ОРВИ, гриппа и </w:t>
      </w:r>
      <w:proofErr w:type="spellStart"/>
      <w:r w:rsidRPr="003A71B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коронавирусной</w:t>
      </w:r>
      <w:proofErr w:type="spellEnd"/>
      <w:r w:rsidRPr="003A71B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инфекции.</w:t>
      </w:r>
    </w:p>
    <w:p w:rsidR="003A71B6" w:rsidRPr="003A71B6" w:rsidRDefault="003A71B6" w:rsidP="003A7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A71B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Медицинские организации готовы к работе в особом режиме, расширен коечный фонд, запас противовирусных и антибактериальных лекарственных препаратов, дезинфицирующих средств. Об этом заявил Министр здравоохранения на заседании регионального штаба по профилактике ОРВИ, гриппа и </w:t>
      </w:r>
      <w:proofErr w:type="spellStart"/>
      <w:r w:rsidRPr="003A71B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коронавирусной</w:t>
      </w:r>
      <w:proofErr w:type="spellEnd"/>
      <w:r w:rsidRPr="003A71B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инфекции. </w:t>
      </w:r>
    </w:p>
    <w:p w:rsidR="003A71B6" w:rsidRPr="003A71B6" w:rsidRDefault="003A71B6" w:rsidP="003A7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A71B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Что касается ситуации на сегодняшний день, случаев </w:t>
      </w:r>
      <w:proofErr w:type="spellStart"/>
      <w:r w:rsidRPr="003A71B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коронавируса</w:t>
      </w:r>
      <w:proofErr w:type="spellEnd"/>
      <w:r w:rsidRPr="003A71B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в регионе не выявлено, но угроза распространения инфекции есть. Поэтому в Челябинской области вводится режим повышенной готовности.</w:t>
      </w:r>
    </w:p>
    <w:p w:rsidR="003A71B6" w:rsidRPr="003A71B6" w:rsidRDefault="003A71B6" w:rsidP="003A7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A71B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Увеличивается число исследований на </w:t>
      </w:r>
      <w:proofErr w:type="spellStart"/>
      <w:r w:rsidRPr="003A71B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коронавирусную</w:t>
      </w:r>
      <w:proofErr w:type="spellEnd"/>
      <w:r w:rsidRPr="003A71B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инфекцию: открыты три дополнительных лаборатории на базе областных больниц в Челябинске, Магнитогорске и Миассе.</w:t>
      </w:r>
    </w:p>
    <w:p w:rsidR="003A71B6" w:rsidRPr="003A71B6" w:rsidRDefault="003A71B6" w:rsidP="003A7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A71B6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По распоряжению губернатора с 19 марта на территории области вводятся ограничительные меры:</w:t>
      </w:r>
    </w:p>
    <w:p w:rsidR="003A71B6" w:rsidRPr="003A71B6" w:rsidRDefault="003A71B6" w:rsidP="003A71B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</w:pPr>
      <w:r w:rsidRPr="003A71B6"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  <w:t>- в школах, в учреждениях дополнительного образования, а также учреждениях начального и среднего специального образования – свободное посещение занятий (по заявлению родителей учащиеся могут перейти на дистанционное обучение);</w:t>
      </w:r>
    </w:p>
    <w:p w:rsidR="003A71B6" w:rsidRPr="003A71B6" w:rsidRDefault="003A71B6" w:rsidP="003A71B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</w:pPr>
      <w:r w:rsidRPr="003A71B6"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  <w:t>- вузы переходят на дистанционное обучение;</w:t>
      </w:r>
    </w:p>
    <w:p w:rsidR="003A71B6" w:rsidRPr="003A71B6" w:rsidRDefault="003A71B6" w:rsidP="003A71B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</w:pPr>
      <w:r w:rsidRPr="003A71B6"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  <w:t>- детские сады продолжат работать с соблюдением всех профилактических мер.</w:t>
      </w:r>
    </w:p>
    <w:p w:rsidR="003A71B6" w:rsidRPr="003A71B6" w:rsidRDefault="003A71B6" w:rsidP="003A71B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</w:pPr>
      <w:r w:rsidRPr="003A71B6"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  <w:t>Запрещено до 10 апреля 2020 года проведение спортивных, зрелищных, публичных и иных мероприятий, а также досуговые мероприятия с числом участников более 50 человек.</w:t>
      </w:r>
    </w:p>
    <w:p w:rsidR="003A71B6" w:rsidRPr="003A71B6" w:rsidRDefault="003A71B6" w:rsidP="003A7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A71B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Аналогичные меры рекомендовано принять главам городов и районов области.</w:t>
      </w:r>
    </w:p>
    <w:p w:rsidR="003A71B6" w:rsidRPr="003A71B6" w:rsidRDefault="003A71B6" w:rsidP="003A7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A71B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Информацию о прибывающих из-за рубежа </w:t>
      </w:r>
      <w:proofErr w:type="spellStart"/>
      <w:r w:rsidRPr="003A71B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южноуральцах</w:t>
      </w:r>
      <w:proofErr w:type="spellEnd"/>
      <w:r w:rsidRPr="003A71B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отслеживает </w:t>
      </w:r>
      <w:proofErr w:type="spellStart"/>
      <w:r w:rsidRPr="003A71B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Роспотребнадзор</w:t>
      </w:r>
      <w:proofErr w:type="spellEnd"/>
      <w:r w:rsidRPr="003A71B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, сотрудники миграционной службы ее передают медикам, также каждый человек может самостоятель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но обратиться на горячую линию М</w:t>
      </w:r>
      <w:bookmarkStart w:id="0" w:name="_GoBack"/>
      <w:bookmarkEnd w:id="0"/>
      <w:r w:rsidRPr="003A71B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инздрава 8 (351) 240-15-16.</w:t>
      </w:r>
    </w:p>
    <w:p w:rsidR="003A71B6" w:rsidRPr="003A71B6" w:rsidRDefault="003A71B6" w:rsidP="003A7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A71B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В регионе есть дефицит по медицинским маскам. Алексей </w:t>
      </w:r>
      <w:proofErr w:type="spellStart"/>
      <w:r w:rsidRPr="003A71B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Текслер</w:t>
      </w:r>
      <w:proofErr w:type="spellEnd"/>
      <w:r w:rsidRPr="003A71B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накануне на заседании рабочей группы Госсовета по </w:t>
      </w:r>
      <w:proofErr w:type="spellStart"/>
      <w:r w:rsidRPr="003A71B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коронавирусу</w:t>
      </w:r>
      <w:proofErr w:type="spellEnd"/>
      <w:r w:rsidRPr="003A71B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предложил Правительству РФ организовать распределительную систему в стране. В ближайшее время маски появятся на полках аптек.</w:t>
      </w:r>
    </w:p>
    <w:p w:rsidR="003A71B6" w:rsidRPr="003A71B6" w:rsidRDefault="003A71B6" w:rsidP="003A7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A71B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Что касается борьбы с </w:t>
      </w:r>
      <w:proofErr w:type="spellStart"/>
      <w:r w:rsidRPr="003A71B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фэйковыми</w:t>
      </w:r>
      <w:proofErr w:type="spellEnd"/>
      <w:r w:rsidRPr="003A71B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новостями, глава региона призвал опираться только на официальную информацию. Она в ежедневном режиме будет доступна жителям – власть будет максимально открытой.</w:t>
      </w:r>
    </w:p>
    <w:p w:rsidR="003A71B6" w:rsidRPr="003A71B6" w:rsidRDefault="003A71B6" w:rsidP="003A7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A71B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Также было подчеркнуто, что необходимо заботиться о старшем поколении. По поручению Алексея </w:t>
      </w:r>
      <w:proofErr w:type="spellStart"/>
      <w:r w:rsidRPr="003A71B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Текслера</w:t>
      </w:r>
      <w:proofErr w:type="spellEnd"/>
      <w:r w:rsidRPr="003A71B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волонтеры и работники соцзащиты помогут людям старшего поколения в покупке продуктов и лекарств.</w:t>
      </w:r>
    </w:p>
    <w:p w:rsidR="003A71B6" w:rsidRPr="003A71B6" w:rsidRDefault="003A71B6" w:rsidP="003A7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A71B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На уровне региона разрабатываются меры поддержки экономики, в том числе налоговые льготы для малого бизнеса в пределах региональных налогов, льготное кредитование на оборотные средства малого и среднего бизнеса, чтобы помочь предпринимателям пройти сквозь кассовые разрывы.</w:t>
      </w:r>
    </w:p>
    <w:p w:rsidR="003A71B6" w:rsidRPr="003A71B6" w:rsidRDefault="003A71B6" w:rsidP="003A7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A71B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Работодателям рекомендовано проявить гибкость к сотрудникам, дать возможность работать дистанционно (перенос отпусков, перевод работников на режим удаленной работы).</w:t>
      </w:r>
    </w:p>
    <w:p w:rsidR="003A71B6" w:rsidRPr="003A71B6" w:rsidRDefault="003A71B6" w:rsidP="003A7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A71B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Губернатор подчеркнул, что цены на социально значимые продукты необходимо сохранить без изменений, так как область находится на </w:t>
      </w:r>
      <w:proofErr w:type="spellStart"/>
      <w:r w:rsidRPr="003A71B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самообеспечении</w:t>
      </w:r>
      <w:proofErr w:type="spellEnd"/>
      <w:r w:rsidRPr="003A71B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по социально значимым продуктам (закупаем только сахар, соль, рыбу и частично сливочное масло, остальное выращиваем и производим сами).</w:t>
      </w:r>
    </w:p>
    <w:p w:rsidR="003A71B6" w:rsidRPr="003A71B6" w:rsidRDefault="003A71B6" w:rsidP="003A7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A71B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Магазинам и аптекам рекомендовано наладить службу доставки. Сетевым магазинам советуют иметь двухмесячный запас продуктов питания.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3A71B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Губернатор подчеркнул – службы региона готовы к любым вариантам развития событий.</w:t>
      </w:r>
    </w:p>
    <w:p w:rsidR="00C10F8C" w:rsidRPr="003A71B6" w:rsidRDefault="00C10F8C">
      <w:pPr>
        <w:rPr>
          <w:color w:val="000000" w:themeColor="text1"/>
        </w:rPr>
      </w:pPr>
    </w:p>
    <w:sectPr w:rsidR="00C10F8C" w:rsidRPr="003A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17"/>
    <w:rsid w:val="003A71B6"/>
    <w:rsid w:val="00A50417"/>
    <w:rsid w:val="00C1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C80E7"/>
  <w15:chartTrackingRefBased/>
  <w15:docId w15:val="{09D169CD-7E7A-4C42-B2F6-2B78546E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71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8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2020-03-19T04:46:00Z</dcterms:created>
  <dcterms:modified xsi:type="dcterms:W3CDTF">2020-03-19T04:51:00Z</dcterms:modified>
</cp:coreProperties>
</file>